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33" w:rsidRPr="00450E36" w:rsidRDefault="00A31133" w:rsidP="00A31133">
      <w:pPr>
        <w:jc w:val="center"/>
        <w:rPr>
          <w:sz w:val="52"/>
        </w:rPr>
      </w:pPr>
      <w:r w:rsidRPr="00450E36">
        <w:rPr>
          <w:sz w:val="52"/>
        </w:rPr>
        <w:t>Grundlagen der Sozialpolitik</w:t>
      </w:r>
    </w:p>
    <w:p w:rsidR="00A31133" w:rsidRDefault="00A31133" w:rsidP="00A31133"/>
    <w:p w:rsidR="00A31133" w:rsidRPr="00B64F91" w:rsidRDefault="00A31133" w:rsidP="00A31133">
      <w:pPr>
        <w:rPr>
          <w:sz w:val="44"/>
        </w:rPr>
      </w:pPr>
      <w:r w:rsidRPr="00B64F91">
        <w:rPr>
          <w:sz w:val="44"/>
        </w:rPr>
        <w:t>Lernfragen</w:t>
      </w:r>
    </w:p>
    <w:p w:rsidR="00A31133" w:rsidRDefault="00A31133" w:rsidP="00A31133"/>
    <w:p w:rsidR="00A31133" w:rsidRPr="00B64F91" w:rsidRDefault="00A31133" w:rsidP="00A31133">
      <w:pPr>
        <w:rPr>
          <w:b/>
          <w:sz w:val="28"/>
        </w:rPr>
      </w:pPr>
      <w:r w:rsidRPr="00B64F91">
        <w:rPr>
          <w:b/>
          <w:sz w:val="28"/>
        </w:rPr>
        <w:t xml:space="preserve">Teil </w:t>
      </w:r>
      <w:r w:rsidR="00136554">
        <w:rPr>
          <w:b/>
          <w:sz w:val="28"/>
        </w:rPr>
        <w:t>4</w:t>
      </w:r>
      <w:r w:rsidRPr="00B64F91">
        <w:rPr>
          <w:b/>
          <w:sz w:val="28"/>
        </w:rPr>
        <w:t xml:space="preserve">: Folien </w:t>
      </w:r>
      <w:r w:rsidR="00136554">
        <w:rPr>
          <w:b/>
          <w:sz w:val="28"/>
        </w:rPr>
        <w:t>26-33</w:t>
      </w:r>
    </w:p>
    <w:p w:rsidR="00A31133" w:rsidRDefault="00A31133" w:rsidP="00A31133"/>
    <w:p w:rsidR="00A31133" w:rsidRDefault="00A31133" w:rsidP="00A31133"/>
    <w:p w:rsidR="00A31133" w:rsidRDefault="00136554" w:rsidP="00A31133">
      <w:pPr>
        <w:pStyle w:val="Listenabsatz"/>
        <w:numPr>
          <w:ilvl w:val="0"/>
          <w:numId w:val="1"/>
        </w:numPr>
      </w:pPr>
      <w:r>
        <w:t>Was sollte man zur Beurteilung der „Gender Pay Gap“ wissen</w:t>
      </w:r>
      <w:r w:rsidR="003B2AB2">
        <w:t>?</w:t>
      </w:r>
    </w:p>
    <w:p w:rsidR="00A31133" w:rsidRDefault="00A31133" w:rsidP="00A31133"/>
    <w:p w:rsidR="00FB070B" w:rsidRDefault="00136554" w:rsidP="00A31133">
      <w:pPr>
        <w:pStyle w:val="Listenabsatz"/>
        <w:numPr>
          <w:ilvl w:val="0"/>
          <w:numId w:val="1"/>
        </w:numPr>
      </w:pPr>
      <w:r>
        <w:t xml:space="preserve">Was versteht man unter der „Great </w:t>
      </w:r>
      <w:proofErr w:type="spellStart"/>
      <w:r>
        <w:t>Gatsby</w:t>
      </w:r>
      <w:proofErr w:type="spellEnd"/>
      <w:r>
        <w:t xml:space="preserve"> </w:t>
      </w:r>
      <w:proofErr w:type="spellStart"/>
      <w:r>
        <w:t>Curve</w:t>
      </w:r>
      <w:proofErr w:type="spellEnd"/>
      <w:r>
        <w:t>“</w:t>
      </w:r>
      <w:r w:rsidR="00B825BB">
        <w:t>?</w:t>
      </w:r>
    </w:p>
    <w:p w:rsidR="00136554" w:rsidRDefault="00136554" w:rsidP="00136554">
      <w:pPr>
        <w:pStyle w:val="Listenabsatz"/>
      </w:pPr>
    </w:p>
    <w:p w:rsidR="00136554" w:rsidRDefault="00136554" w:rsidP="00A31133">
      <w:pPr>
        <w:pStyle w:val="Listenabsatz"/>
        <w:numPr>
          <w:ilvl w:val="0"/>
          <w:numId w:val="1"/>
        </w:numPr>
      </w:pPr>
      <w:r>
        <w:t xml:space="preserve">Was sind </w:t>
      </w:r>
      <w:r w:rsidRPr="00136554">
        <w:rPr>
          <w:b/>
          <w:u w:val="single"/>
        </w:rPr>
        <w:t>Ihrer Meinung nach</w:t>
      </w:r>
      <w:r>
        <w:t xml:space="preserve"> zwei der Gründe dafür, dass die Bildungsbeteiligung von Kindern aus einfachen ökonomischen Verhältnissen geringer ist, als die aus gehobenen ökonomischen Verhältnissen?</w:t>
      </w:r>
    </w:p>
    <w:p w:rsidR="00136554" w:rsidRDefault="00136554" w:rsidP="00136554">
      <w:pPr>
        <w:pStyle w:val="Listenabsatz"/>
      </w:pPr>
    </w:p>
    <w:p w:rsidR="00136554" w:rsidRDefault="00136554" w:rsidP="00A31133">
      <w:pPr>
        <w:pStyle w:val="Listenabsatz"/>
        <w:numPr>
          <w:ilvl w:val="0"/>
          <w:numId w:val="1"/>
        </w:numPr>
      </w:pPr>
      <w:r>
        <w:t>Kann man davon sprechen, dass es in Deutschland eine Selbstreproduktion</w:t>
      </w:r>
      <w:r w:rsidR="00155633">
        <w:t xml:space="preserve"> der Eliten gibt? (pro-</w:t>
      </w:r>
      <w:proofErr w:type="spellStart"/>
      <w:r w:rsidR="00155633">
        <w:t>contra</w:t>
      </w:r>
      <w:proofErr w:type="spellEnd"/>
      <w:r w:rsidR="00155633">
        <w:t>-Fazit)</w:t>
      </w:r>
    </w:p>
    <w:p w:rsidR="00155633" w:rsidRDefault="00155633" w:rsidP="00155633">
      <w:pPr>
        <w:pStyle w:val="Listenabsatz"/>
      </w:pPr>
    </w:p>
    <w:p w:rsidR="00155633" w:rsidRDefault="00155633" w:rsidP="00A31133">
      <w:pPr>
        <w:pStyle w:val="Listenabsatz"/>
        <w:numPr>
          <w:ilvl w:val="0"/>
          <w:numId w:val="1"/>
        </w:numPr>
      </w:pPr>
      <w:r>
        <w:t xml:space="preserve">Was sollte der Staat </w:t>
      </w:r>
      <w:r w:rsidRPr="00155633">
        <w:rPr>
          <w:b/>
          <w:u w:val="single"/>
        </w:rPr>
        <w:t>Ihrer Meinung nach</w:t>
      </w:r>
      <w:r>
        <w:t xml:space="preserve"> unternehmen um die Bedeutung wirtschaftlicher Ungleichheit für das Leben seiner Bürger zu verringern oder sollte er dies unterlassen? Begründen Sie Ihre Aussagen.</w:t>
      </w:r>
      <w:bookmarkStart w:id="0" w:name="_GoBack"/>
      <w:bookmarkEnd w:id="0"/>
    </w:p>
    <w:sectPr w:rsidR="001556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64AF9"/>
    <w:multiLevelType w:val="hybridMultilevel"/>
    <w:tmpl w:val="D7B6032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33"/>
    <w:rsid w:val="001128CE"/>
    <w:rsid w:val="00136554"/>
    <w:rsid w:val="00155633"/>
    <w:rsid w:val="001C7753"/>
    <w:rsid w:val="003B2AB2"/>
    <w:rsid w:val="00474108"/>
    <w:rsid w:val="007B1206"/>
    <w:rsid w:val="007C5666"/>
    <w:rsid w:val="0082201C"/>
    <w:rsid w:val="00A31133"/>
    <w:rsid w:val="00B825BB"/>
    <w:rsid w:val="00FB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01F84-2A49-46B2-81E3-B6B2C08F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1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1C7753"/>
    <w:pPr>
      <w:ind w:left="720"/>
      <w:contextualSpacing/>
    </w:pPr>
    <w:rPr>
      <w:snapToGrid w:val="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Beltinger</dc:creator>
  <cp:keywords/>
  <dc:description/>
  <cp:lastModifiedBy>Monika Beltinger</cp:lastModifiedBy>
  <cp:revision>3</cp:revision>
  <dcterms:created xsi:type="dcterms:W3CDTF">2020-05-08T13:20:00Z</dcterms:created>
  <dcterms:modified xsi:type="dcterms:W3CDTF">2020-05-08T13:33:00Z</dcterms:modified>
</cp:coreProperties>
</file>