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Default="004F4862" w:rsidP="004F4862">
      <w:pPr>
        <w:jc w:val="center"/>
      </w:pPr>
      <w:r>
        <w:t>Wiederholungs- und Verständnisfragen</w:t>
      </w:r>
    </w:p>
    <w:p w:rsidR="004F4862" w:rsidRDefault="004F4862" w:rsidP="004F4862">
      <w:pPr>
        <w:jc w:val="center"/>
      </w:pPr>
    </w:p>
    <w:p w:rsidR="004F4862" w:rsidRPr="004F4862" w:rsidRDefault="004F4862" w:rsidP="004F4862">
      <w:pPr>
        <w:jc w:val="center"/>
        <w:rPr>
          <w:sz w:val="32"/>
        </w:rPr>
      </w:pPr>
      <w:r w:rsidRPr="004F4862">
        <w:rPr>
          <w:sz w:val="32"/>
        </w:rPr>
        <w:t>Außenwirtschaftliches Gleichgewicht und Währungen</w:t>
      </w:r>
    </w:p>
    <w:p w:rsidR="004F4862" w:rsidRDefault="004F4862"/>
    <w:p w:rsidR="004F4862" w:rsidRDefault="004F4862" w:rsidP="004F4862">
      <w:pPr>
        <w:pStyle w:val="Listenabsatz"/>
        <w:numPr>
          <w:ilvl w:val="0"/>
          <w:numId w:val="1"/>
        </w:numPr>
      </w:pPr>
      <w:r>
        <w:t>Welchen Zweck</w:t>
      </w:r>
      <w:r w:rsidR="00E53672">
        <w:t xml:space="preserve"> </w:t>
      </w:r>
      <w:bookmarkStart w:id="0" w:name="_GoBack"/>
      <w:bookmarkEnd w:id="0"/>
      <w:r>
        <w:t>erfüllt die Zahlungsbilanz un</w:t>
      </w:r>
      <w:r w:rsidR="00E35B10">
        <w:t>d für welches wichtige Stabilis</w:t>
      </w:r>
      <w:r>
        <w:t>ierungsziel ist sie ungeeignet? Begründen Sie kurz die Aussage zur zweiten Teilfrage.</w:t>
      </w:r>
    </w:p>
    <w:p w:rsidR="004F4862" w:rsidRDefault="004F4862" w:rsidP="004F4862"/>
    <w:p w:rsidR="004F4862" w:rsidRDefault="004F4862" w:rsidP="00E35B10">
      <w:pPr>
        <w:pStyle w:val="Listenabsatz"/>
        <w:numPr>
          <w:ilvl w:val="0"/>
          <w:numId w:val="1"/>
        </w:numPr>
      </w:pPr>
      <w:r>
        <w:t xml:space="preserve">In den Diskussionen zwischen den USA und China bzw. der Europäischen </w:t>
      </w:r>
      <w:r w:rsidR="00E35B10">
        <w:t>U</w:t>
      </w:r>
      <w:r>
        <w:t xml:space="preserve">nion </w:t>
      </w:r>
      <w:r w:rsidR="00E35B10">
        <w:t>(EU) spielen eine Unterbilanz der Zahlungsbilanz sowie eine Teilbilanz dieser Unterbilanz eine wichtige Rolle. Welche sind das?</w:t>
      </w:r>
    </w:p>
    <w:p w:rsidR="00E35B10" w:rsidRDefault="00E35B10" w:rsidP="004F4862"/>
    <w:p w:rsidR="00E35B10" w:rsidRDefault="00E35B10" w:rsidP="00E35B10">
      <w:pPr>
        <w:pStyle w:val="Listenabsatz"/>
        <w:numPr>
          <w:ilvl w:val="0"/>
          <w:numId w:val="1"/>
        </w:numPr>
      </w:pPr>
      <w:r>
        <w:t>Warum ist die Zunahme des weltweiten Außenhandels größer als die Zunahme der weltweiten Wirtschaftsleistung?</w:t>
      </w:r>
    </w:p>
    <w:p w:rsidR="00E35B10" w:rsidRDefault="00E35B10" w:rsidP="00E35B10">
      <w:pPr>
        <w:pStyle w:val="Listenabsatz"/>
      </w:pPr>
    </w:p>
    <w:p w:rsidR="00E35B10" w:rsidRDefault="00E35B10" w:rsidP="00E35B10">
      <w:pPr>
        <w:pStyle w:val="Listenabsatz"/>
        <w:numPr>
          <w:ilvl w:val="0"/>
          <w:numId w:val="1"/>
        </w:numPr>
      </w:pPr>
      <w:r>
        <w:t xml:space="preserve">Legen Sie dar, warum dauerhafte </w:t>
      </w:r>
      <w:r w:rsidR="002E2888">
        <w:t xml:space="preserve">einseitige </w:t>
      </w:r>
      <w:r>
        <w:t xml:space="preserve">Leistungsbilanzüberschüsse </w:t>
      </w:r>
      <w:r w:rsidR="002E2888">
        <w:t>bzw. –</w:t>
      </w:r>
      <w:proofErr w:type="spellStart"/>
      <w:r w:rsidR="002E2888">
        <w:t>defizite</w:t>
      </w:r>
      <w:proofErr w:type="spellEnd"/>
      <w:r w:rsidR="002E2888">
        <w:t xml:space="preserve"> zwischen zwei Ländern unerwünscht sind.</w:t>
      </w:r>
    </w:p>
    <w:p w:rsidR="002E2888" w:rsidRDefault="002E2888" w:rsidP="002E2888">
      <w:pPr>
        <w:pStyle w:val="Listenabsatz"/>
      </w:pPr>
    </w:p>
    <w:p w:rsidR="002E2888" w:rsidRDefault="002E2888" w:rsidP="00E35B10">
      <w:pPr>
        <w:pStyle w:val="Listenabsatz"/>
        <w:numPr>
          <w:ilvl w:val="0"/>
          <w:numId w:val="1"/>
        </w:numPr>
      </w:pPr>
      <w:r>
        <w:t>Wovon profitiert der Export Deutschlands in die USA mehr: von einem starken oder einem schwachen Dollar? Begründen Sie dieses mit einem Beispiel.</w:t>
      </w:r>
    </w:p>
    <w:p w:rsidR="002E2888" w:rsidRDefault="002E2888" w:rsidP="002E2888">
      <w:pPr>
        <w:pStyle w:val="Listenabsatz"/>
      </w:pPr>
    </w:p>
    <w:p w:rsidR="002E2888" w:rsidRDefault="005D60B4" w:rsidP="00E35B10">
      <w:pPr>
        <w:pStyle w:val="Listenabsatz"/>
        <w:numPr>
          <w:ilvl w:val="0"/>
          <w:numId w:val="1"/>
        </w:numPr>
      </w:pPr>
      <w:r>
        <w:t>Erklären Sie, warum die Deutsche Exportwirtschaft in den letzten Jahren überdurchschnittlich profitiert hat von der ökonomischen Schwäche von Ländern wie Griechenland und Italien.</w:t>
      </w:r>
    </w:p>
    <w:p w:rsidR="005D60B4" w:rsidRDefault="005D60B4" w:rsidP="005D60B4">
      <w:pPr>
        <w:pStyle w:val="Listenabsatz"/>
      </w:pPr>
    </w:p>
    <w:p w:rsidR="005D60B4" w:rsidRDefault="005D60B4" w:rsidP="00E35B10">
      <w:pPr>
        <w:pStyle w:val="Listenabsatz"/>
        <w:numPr>
          <w:ilvl w:val="0"/>
          <w:numId w:val="1"/>
        </w:numPr>
      </w:pPr>
      <w:r>
        <w:t>Nennen Sie zwei „harte“ Fundamentalfaktoren für die Beeinflussung der Wechselkurse und zeigen sie für einen der beiden die Wirkungsweise auf.</w:t>
      </w:r>
    </w:p>
    <w:p w:rsidR="005D60B4" w:rsidRDefault="005D60B4" w:rsidP="005D60B4">
      <w:pPr>
        <w:pStyle w:val="Listenabsatz"/>
      </w:pPr>
    </w:p>
    <w:p w:rsidR="005D60B4" w:rsidRDefault="005D60B4" w:rsidP="00E35B10">
      <w:pPr>
        <w:pStyle w:val="Listenabsatz"/>
        <w:numPr>
          <w:ilvl w:val="0"/>
          <w:numId w:val="1"/>
        </w:numPr>
      </w:pPr>
      <w:r>
        <w:t>Was ist der Unterschied zwischen Arbitrage und Spekulation?</w:t>
      </w:r>
    </w:p>
    <w:p w:rsidR="005D60B4" w:rsidRDefault="005D60B4" w:rsidP="005D60B4">
      <w:pPr>
        <w:pStyle w:val="Listenabsatz"/>
      </w:pPr>
    </w:p>
    <w:p w:rsidR="005D60B4" w:rsidRDefault="005D60B4" w:rsidP="00E35B10">
      <w:pPr>
        <w:pStyle w:val="Listenabsatz"/>
        <w:numPr>
          <w:ilvl w:val="0"/>
          <w:numId w:val="1"/>
        </w:numPr>
      </w:pPr>
      <w:r>
        <w:t>Warum kann man sagen, dass kurz- und mittelfristig die Spekulation den Wechselkurs stärker prägt als die Fundamentaldaten?</w:t>
      </w:r>
    </w:p>
    <w:p w:rsidR="005D60B4" w:rsidRDefault="005D60B4" w:rsidP="005D60B4">
      <w:pPr>
        <w:pStyle w:val="Listenabsatz"/>
      </w:pPr>
    </w:p>
    <w:p w:rsidR="005D60B4" w:rsidRDefault="005D60B4" w:rsidP="00E35B10">
      <w:pPr>
        <w:pStyle w:val="Listenabsatz"/>
        <w:numPr>
          <w:ilvl w:val="0"/>
          <w:numId w:val="1"/>
        </w:numPr>
      </w:pPr>
      <w:r>
        <w:t xml:space="preserve">Erklären Sie die </w:t>
      </w:r>
      <w:proofErr w:type="spellStart"/>
      <w:r>
        <w:t>Kaufkraftparitätentheorie</w:t>
      </w:r>
      <w:proofErr w:type="spellEnd"/>
      <w:r>
        <w:t>.</w:t>
      </w:r>
    </w:p>
    <w:p w:rsidR="005D60B4" w:rsidRDefault="005D60B4" w:rsidP="005D60B4">
      <w:pPr>
        <w:pStyle w:val="Listenabsatz"/>
      </w:pPr>
    </w:p>
    <w:p w:rsidR="005D60B4" w:rsidRDefault="005D60B4" w:rsidP="00E35B10">
      <w:pPr>
        <w:pStyle w:val="Listenabsatz"/>
        <w:numPr>
          <w:ilvl w:val="0"/>
          <w:numId w:val="1"/>
        </w:numPr>
      </w:pPr>
      <w:r>
        <w:t>Erklären Sie die Wirkung von Produktivitätsdifferenzen auf die Wechselkurse</w:t>
      </w:r>
      <w:r w:rsidR="00A25917">
        <w:t>.</w:t>
      </w:r>
    </w:p>
    <w:p w:rsidR="005D60B4" w:rsidRDefault="005D60B4" w:rsidP="005D60B4">
      <w:pPr>
        <w:pStyle w:val="Listenabsatz"/>
      </w:pPr>
    </w:p>
    <w:p w:rsidR="005D60B4" w:rsidRDefault="00A25917" w:rsidP="00E35B10">
      <w:pPr>
        <w:pStyle w:val="Listenabsatz"/>
        <w:numPr>
          <w:ilvl w:val="0"/>
          <w:numId w:val="1"/>
        </w:numPr>
      </w:pPr>
      <w:r>
        <w:t xml:space="preserve">Welchen Einfluss haben aufgrund der </w:t>
      </w:r>
      <w:proofErr w:type="spellStart"/>
      <w:r>
        <w:t>Zinsparitätentheorie</w:t>
      </w:r>
      <w:proofErr w:type="spellEnd"/>
      <w:r>
        <w:t xml:space="preserve"> die Zinsen für italienische und deutsche Staatsanleihen auf den Wechselkurs ihrer Währung?</w:t>
      </w:r>
      <w:r w:rsidR="00A85429">
        <w:t xml:space="preserve"> Erläutern Sie Ihre Aussage.</w:t>
      </w:r>
    </w:p>
    <w:p w:rsidR="00A25917" w:rsidRDefault="00A25917" w:rsidP="00A25917">
      <w:pPr>
        <w:pStyle w:val="Listenabsatz"/>
      </w:pPr>
    </w:p>
    <w:p w:rsidR="00A25917" w:rsidRDefault="00A25917" w:rsidP="00E35B10">
      <w:pPr>
        <w:pStyle w:val="Listenabsatz"/>
        <w:numPr>
          <w:ilvl w:val="0"/>
          <w:numId w:val="1"/>
        </w:numPr>
      </w:pPr>
      <w:r>
        <w:t>Angenommen, in der E</w:t>
      </w:r>
      <w:r w:rsidR="00A85429">
        <w:t>urozone</w:t>
      </w:r>
      <w:r>
        <w:t xml:space="preserve"> und den USA ist bei identischen Inflationsraten festzustellen, dass </w:t>
      </w:r>
      <w:r w:rsidR="00A85429">
        <w:t>die US-Wirtschaft doppelt so schnell wächst wie die der EU. Wie müsste sich dies ohne spekulative Einflüsse auf den Außenwert der Währungen auswirken? Begründen Sie ihre Aussage.</w:t>
      </w:r>
    </w:p>
    <w:p w:rsidR="009962C0" w:rsidRDefault="009962C0" w:rsidP="009962C0">
      <w:pPr>
        <w:pStyle w:val="Listenabsatz"/>
      </w:pPr>
    </w:p>
    <w:p w:rsidR="009962C0" w:rsidRDefault="009962C0" w:rsidP="00E35B10">
      <w:pPr>
        <w:pStyle w:val="Listenabsatz"/>
        <w:numPr>
          <w:ilvl w:val="0"/>
          <w:numId w:val="1"/>
        </w:numPr>
      </w:pPr>
      <w:r>
        <w:t>Ausgangssituation sei die Frage 13. Allerdings verschiebt sich durch eine schlechte Geldpolitik die Inflationsrate der Eurozone deutlich nach oben. Was ändert sich dadurch an der Antwort zu Frage 13?</w:t>
      </w:r>
    </w:p>
    <w:p w:rsidR="009962C0" w:rsidRDefault="009962C0" w:rsidP="009962C0">
      <w:pPr>
        <w:pStyle w:val="Listenabsatz"/>
      </w:pPr>
    </w:p>
    <w:p w:rsidR="009962C0" w:rsidRDefault="009962C0" w:rsidP="00E35B10">
      <w:pPr>
        <w:pStyle w:val="Listenabsatz"/>
        <w:numPr>
          <w:ilvl w:val="0"/>
          <w:numId w:val="1"/>
        </w:numPr>
      </w:pPr>
      <w:r>
        <w:t>Mit welchen realwirtschaftlichen Auswirkungen müsste man in Deutschland rechnen, wenn der Außenwert des US-Dollar deutlich a</w:t>
      </w:r>
      <w:r w:rsidR="00FC6FAC">
        <w:t>nsteigt? Geben Sie je ein Beispiel auf der Export- und Import-Seite an.</w:t>
      </w:r>
    </w:p>
    <w:p w:rsidR="00FC6FAC" w:rsidRDefault="00FC6FAC" w:rsidP="00FC6FAC"/>
    <w:sectPr w:rsidR="00FC6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53B"/>
    <w:multiLevelType w:val="hybridMultilevel"/>
    <w:tmpl w:val="6DB8B1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62"/>
    <w:rsid w:val="001C7753"/>
    <w:rsid w:val="002E2888"/>
    <w:rsid w:val="00474108"/>
    <w:rsid w:val="004F4862"/>
    <w:rsid w:val="005D60B4"/>
    <w:rsid w:val="007C5666"/>
    <w:rsid w:val="009962C0"/>
    <w:rsid w:val="00A25917"/>
    <w:rsid w:val="00A85429"/>
    <w:rsid w:val="00E35B10"/>
    <w:rsid w:val="00E53672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5B91B-1353-43D7-8018-99288A96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3</cp:revision>
  <dcterms:created xsi:type="dcterms:W3CDTF">2020-04-09T07:53:00Z</dcterms:created>
  <dcterms:modified xsi:type="dcterms:W3CDTF">2020-05-04T12:43:00Z</dcterms:modified>
</cp:coreProperties>
</file>