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672DBC" w:rsidRDefault="00672DBC" w:rsidP="00672DBC">
      <w:pPr>
        <w:jc w:val="center"/>
        <w:rPr>
          <w:b/>
          <w:sz w:val="28"/>
        </w:rPr>
      </w:pPr>
      <w:r w:rsidRPr="00672DBC">
        <w:rPr>
          <w:b/>
          <w:sz w:val="28"/>
        </w:rPr>
        <w:t xml:space="preserve">r3-1 </w:t>
      </w:r>
      <w:r w:rsidR="002A5AAE" w:rsidRPr="00672DBC">
        <w:rPr>
          <w:b/>
          <w:sz w:val="28"/>
        </w:rPr>
        <w:t>Wirtschaftskreislauf und Volkswirtschaftliche Gesamtrechnung</w:t>
      </w:r>
    </w:p>
    <w:p w:rsidR="002A5AAE" w:rsidRDefault="002A5AAE"/>
    <w:p w:rsidR="00672DBC" w:rsidRDefault="00672DBC"/>
    <w:p w:rsidR="002A5AAE" w:rsidRDefault="002A5AAE">
      <w:r>
        <w:t>Fragen</w:t>
      </w:r>
    </w:p>
    <w:p w:rsidR="002A5AAE" w:rsidRDefault="002A5AAE"/>
    <w:p w:rsidR="00672DBC" w:rsidRDefault="00672DBC">
      <w:bookmarkStart w:id="0" w:name="_GoBack"/>
      <w:bookmarkEnd w:id="0"/>
    </w:p>
    <w:p w:rsidR="002A5AAE" w:rsidRDefault="002A5AAE" w:rsidP="002A5AAE">
      <w:pPr>
        <w:pStyle w:val="Listenabsatz"/>
        <w:numPr>
          <w:ilvl w:val="0"/>
          <w:numId w:val="1"/>
        </w:numPr>
      </w:pPr>
      <w:r>
        <w:t>Geben Sie eine Definition B des Begriffes Einkommen an und zeigen Sie auf, inwieweit sie sich von der nachstehenden Definition A unterscheidet:</w:t>
      </w:r>
    </w:p>
    <w:p w:rsidR="002A5AAE" w:rsidRDefault="002A5AAE" w:rsidP="002A5AAE">
      <w:pPr>
        <w:ind w:left="360"/>
      </w:pPr>
    </w:p>
    <w:p w:rsidR="002A5AAE" w:rsidRDefault="002A5AAE" w:rsidP="002A5AAE">
      <w:pPr>
        <w:ind w:left="360"/>
      </w:pPr>
      <w:r>
        <w:t>„</w:t>
      </w:r>
      <w:r w:rsidRPr="002A5AAE">
        <w:t>Der Betrag, den ein Wirtschaftssubjekt ausgeben kann ohne am Ende einer Periode schlechter gestellt zu sein als am Anfang</w:t>
      </w:r>
      <w:r>
        <w:t>“</w:t>
      </w:r>
    </w:p>
    <w:p w:rsidR="002A5AAE" w:rsidRDefault="002A5AAE" w:rsidP="002A5AAE">
      <w:pPr>
        <w:ind w:left="360"/>
      </w:pPr>
    </w:p>
    <w:p w:rsidR="002A5AAE" w:rsidRDefault="002A5AAE" w:rsidP="002A5AAE">
      <w:pPr>
        <w:ind w:left="360"/>
      </w:pPr>
      <w:r>
        <w:t>Definition B:</w:t>
      </w:r>
    </w:p>
    <w:p w:rsidR="002A5AAE" w:rsidRDefault="002A5AAE" w:rsidP="002A5AAE">
      <w:pPr>
        <w:ind w:left="360"/>
      </w:pPr>
    </w:p>
    <w:p w:rsidR="002A5AAE" w:rsidRDefault="002A5AAE" w:rsidP="002A5AAE">
      <w:pPr>
        <w:ind w:left="360"/>
      </w:pPr>
    </w:p>
    <w:p w:rsidR="002A5AAE" w:rsidRDefault="002A5AAE" w:rsidP="002A5AAE">
      <w:pPr>
        <w:ind w:left="360"/>
      </w:pPr>
    </w:p>
    <w:p w:rsidR="002A5AAE" w:rsidRDefault="002A5AAE" w:rsidP="00094A3D">
      <w:pPr>
        <w:pStyle w:val="Listenabsatz"/>
        <w:numPr>
          <w:ilvl w:val="0"/>
          <w:numId w:val="1"/>
        </w:numPr>
      </w:pPr>
      <w:r>
        <w:t>Erklären Sie, warum die „Ersparnisse“ der Unternehmen (ihre Gewinnrücklagen) wirtschaftlich den privaten Haushalten zugerechnet werden können.</w:t>
      </w:r>
    </w:p>
    <w:p w:rsidR="002A5AAE" w:rsidRDefault="002A5AAE" w:rsidP="002A5AAE"/>
    <w:p w:rsidR="002A5AAE" w:rsidRDefault="002A5AAE" w:rsidP="002A5AAE"/>
    <w:p w:rsidR="002A5AAE" w:rsidRDefault="002A5AAE" w:rsidP="00094A3D">
      <w:pPr>
        <w:pStyle w:val="Listenabsatz"/>
        <w:numPr>
          <w:ilvl w:val="0"/>
          <w:numId w:val="1"/>
        </w:numPr>
      </w:pPr>
      <w:r>
        <w:t>Was unterscheidet in den meisten Fällen ein Investitionsgut von einem Produktionsfaktor?</w:t>
      </w:r>
    </w:p>
    <w:p w:rsidR="002A5AAE" w:rsidRDefault="002A5AAE" w:rsidP="002A5AAE"/>
    <w:p w:rsidR="002A5AAE" w:rsidRDefault="002A5AAE" w:rsidP="002A5AAE"/>
    <w:p w:rsidR="002A5AAE" w:rsidRDefault="002A5AAE" w:rsidP="00094A3D">
      <w:pPr>
        <w:pStyle w:val="Listenabsatz"/>
        <w:numPr>
          <w:ilvl w:val="0"/>
          <w:numId w:val="1"/>
        </w:numPr>
      </w:pPr>
      <w:r>
        <w:t xml:space="preserve">Was versteht man unter einem Gut, das für den letzten </w:t>
      </w:r>
      <w:proofErr w:type="spellStart"/>
      <w:r>
        <w:t>Ge</w:t>
      </w:r>
      <w:proofErr w:type="spellEnd"/>
      <w:r>
        <w:t>- und Verbrauch bestimmt ist?</w:t>
      </w:r>
    </w:p>
    <w:p w:rsidR="002A5AAE" w:rsidRDefault="002A5AAE" w:rsidP="002A5AAE"/>
    <w:p w:rsidR="002A5AAE" w:rsidRDefault="002A5AAE" w:rsidP="002A5AAE"/>
    <w:p w:rsidR="002A5AAE" w:rsidRDefault="002A5AAE" w:rsidP="00094A3D">
      <w:pPr>
        <w:pStyle w:val="Listenabsatz"/>
        <w:numPr>
          <w:ilvl w:val="0"/>
          <w:numId w:val="1"/>
        </w:numPr>
      </w:pPr>
      <w:r>
        <w:t>Ordnen Sie den wichtigsten Produktionsfaktoren die jeweiligen Faktorentgelte zu:</w:t>
      </w:r>
    </w:p>
    <w:p w:rsidR="002A5AAE" w:rsidRDefault="002A5AAE" w:rsidP="002A5A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AAE" w:rsidTr="002A5AAE">
        <w:tc>
          <w:tcPr>
            <w:tcW w:w="4531" w:type="dxa"/>
          </w:tcPr>
          <w:p w:rsidR="002A5AAE" w:rsidRDefault="002A5AAE" w:rsidP="002A5AAE">
            <w:r>
              <w:t>Produktionsfaktor</w:t>
            </w:r>
          </w:p>
        </w:tc>
        <w:tc>
          <w:tcPr>
            <w:tcW w:w="4531" w:type="dxa"/>
          </w:tcPr>
          <w:p w:rsidR="002A5AAE" w:rsidRDefault="002A5AAE" w:rsidP="002A5AAE">
            <w:r>
              <w:t>Faktorentgelt</w:t>
            </w:r>
          </w:p>
        </w:tc>
      </w:tr>
      <w:tr w:rsidR="002A5AAE" w:rsidTr="002A5AAE">
        <w:tc>
          <w:tcPr>
            <w:tcW w:w="4531" w:type="dxa"/>
          </w:tcPr>
          <w:p w:rsidR="002A5AAE" w:rsidRDefault="002A5AAE" w:rsidP="002A5AAE"/>
          <w:p w:rsidR="002A5AAE" w:rsidRDefault="002A5AAE" w:rsidP="002A5AAE"/>
        </w:tc>
        <w:tc>
          <w:tcPr>
            <w:tcW w:w="4531" w:type="dxa"/>
          </w:tcPr>
          <w:p w:rsidR="002A5AAE" w:rsidRDefault="002A5AAE" w:rsidP="002A5AAE"/>
        </w:tc>
      </w:tr>
      <w:tr w:rsidR="002A5AAE" w:rsidTr="002A5AAE">
        <w:tc>
          <w:tcPr>
            <w:tcW w:w="4531" w:type="dxa"/>
          </w:tcPr>
          <w:p w:rsidR="002A5AAE" w:rsidRDefault="002A5AAE" w:rsidP="002A5AAE"/>
          <w:p w:rsidR="002A5AAE" w:rsidRDefault="002A5AAE" w:rsidP="002A5AAE"/>
        </w:tc>
        <w:tc>
          <w:tcPr>
            <w:tcW w:w="4531" w:type="dxa"/>
          </w:tcPr>
          <w:p w:rsidR="002A5AAE" w:rsidRDefault="002A5AAE" w:rsidP="002A5AAE"/>
        </w:tc>
      </w:tr>
      <w:tr w:rsidR="002A5AAE" w:rsidTr="002A5AAE">
        <w:tc>
          <w:tcPr>
            <w:tcW w:w="4531" w:type="dxa"/>
          </w:tcPr>
          <w:p w:rsidR="002A5AAE" w:rsidRDefault="002A5AAE" w:rsidP="002A5AAE"/>
          <w:p w:rsidR="002A5AAE" w:rsidRDefault="002A5AAE" w:rsidP="002A5AAE"/>
        </w:tc>
        <w:tc>
          <w:tcPr>
            <w:tcW w:w="4531" w:type="dxa"/>
          </w:tcPr>
          <w:p w:rsidR="002A5AAE" w:rsidRDefault="002A5AAE" w:rsidP="002A5AAE"/>
        </w:tc>
      </w:tr>
      <w:tr w:rsidR="002A5AAE" w:rsidTr="002A5AAE">
        <w:tc>
          <w:tcPr>
            <w:tcW w:w="4531" w:type="dxa"/>
          </w:tcPr>
          <w:p w:rsidR="002A5AAE" w:rsidRDefault="002A5AAE" w:rsidP="002A5AAE"/>
          <w:p w:rsidR="002A5AAE" w:rsidRDefault="002A5AAE" w:rsidP="002A5AAE"/>
        </w:tc>
        <w:tc>
          <w:tcPr>
            <w:tcW w:w="4531" w:type="dxa"/>
          </w:tcPr>
          <w:p w:rsidR="002A5AAE" w:rsidRDefault="002A5AAE" w:rsidP="002A5AAE"/>
        </w:tc>
      </w:tr>
    </w:tbl>
    <w:p w:rsidR="002A5AAE" w:rsidRDefault="002A5AAE" w:rsidP="002A5AAE"/>
    <w:p w:rsidR="002A5AAE" w:rsidRDefault="002A5AAE" w:rsidP="00094A3D">
      <w:pPr>
        <w:pStyle w:val="Listenabsatz"/>
        <w:numPr>
          <w:ilvl w:val="0"/>
          <w:numId w:val="1"/>
        </w:numPr>
      </w:pPr>
      <w:r>
        <w:t>Wie hoch kann die Summe der Faktorentgelte höchstens sein und warum ist das so?</w:t>
      </w:r>
    </w:p>
    <w:p w:rsidR="002A5AAE" w:rsidRDefault="002A5AAE" w:rsidP="002A5AAE"/>
    <w:p w:rsidR="002A5AAE" w:rsidRDefault="002A5AAE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>Warum sind in einer geschlossenen Volkswirtschaft Faktoreinkommen und geschaffener Warenwert gleich hoch.</w:t>
      </w:r>
    </w:p>
    <w:p w:rsidR="00CA7C8A" w:rsidRDefault="00CA7C8A" w:rsidP="002A5AAE"/>
    <w:p w:rsidR="00CA7C8A" w:rsidRDefault="00CA7C8A" w:rsidP="002A5AAE"/>
    <w:p w:rsidR="002A5AAE" w:rsidRDefault="002A5AAE" w:rsidP="00094A3D">
      <w:pPr>
        <w:pStyle w:val="Listenabsatz"/>
        <w:numPr>
          <w:ilvl w:val="0"/>
          <w:numId w:val="1"/>
        </w:numPr>
      </w:pPr>
      <w:r>
        <w:t>Erklären Sie, was man unter der Nettowertschöpfung eines Unternehmens versteht.</w:t>
      </w:r>
    </w:p>
    <w:p w:rsidR="002A5AAE" w:rsidRDefault="002A5AAE" w:rsidP="002A5AAE"/>
    <w:p w:rsidR="002A5AAE" w:rsidRDefault="002A5AAE" w:rsidP="002A5AAE"/>
    <w:p w:rsidR="002A5AAE" w:rsidRDefault="00CA7C8A" w:rsidP="00094A3D">
      <w:pPr>
        <w:pStyle w:val="Listenabsatz"/>
        <w:numPr>
          <w:ilvl w:val="0"/>
          <w:numId w:val="1"/>
        </w:numPr>
      </w:pPr>
      <w:r>
        <w:t>Wie kann man sich erklären, dass es gesamtwirtschaftlich auf das Gleiche rauskommt ob die privaten Haushalte oder die Unternehmen alle Steuern bezahlen.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>Was unterscheidet Steuern von Gebühren und Beiträgen?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>Was unterscheidet Gebühren von Beiträgen?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>Was unterscheidet eine Subvention von einem Transfer?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 xml:space="preserve">Wieso sind </w:t>
      </w:r>
      <w:r w:rsidR="00094A3D">
        <w:t>g</w:t>
      </w:r>
      <w:r>
        <w:t>eldwerte Leistung und Geldleistung nicht identisch?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>Wie ist der Außenbeitrag definiert?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>Wie definiert man das Bruttoinlandsprodukt</w:t>
      </w:r>
      <w:r w:rsidR="0005218A">
        <w:t xml:space="preserve"> (BIP)</w:t>
      </w:r>
      <w:r>
        <w:t>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>Warum kann sich Deutschland eine isolationistische Politik weniger leisten als die USA?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 xml:space="preserve">Wenn man das </w:t>
      </w:r>
      <w:r w:rsidR="0005218A">
        <w:t>BIP</w:t>
      </w:r>
      <w:r>
        <w:t xml:space="preserve"> je Kopf zweier Staaten vergleicht um einen Wohlstandsindikator zu haben: was sollte man noch zusätzlich wissen um den materiellen Wohlstand richtig einschätzen zu können?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>Welche Folgen hat es für ein Land, wenn sein Gesamt-Außenbeitrag (d.h. mit allen anderen Staaten zusammen) dauerhaft negativ ist?</w:t>
      </w:r>
    </w:p>
    <w:p w:rsidR="00CA7C8A" w:rsidRDefault="00CA7C8A" w:rsidP="002A5AAE"/>
    <w:p w:rsidR="00CA7C8A" w:rsidRDefault="00CA7C8A" w:rsidP="002A5AAE"/>
    <w:p w:rsidR="00CA7C8A" w:rsidRDefault="00CA7C8A" w:rsidP="00094A3D">
      <w:pPr>
        <w:pStyle w:val="Listenabsatz"/>
        <w:numPr>
          <w:ilvl w:val="0"/>
          <w:numId w:val="1"/>
        </w:numPr>
      </w:pPr>
      <w:r>
        <w:t xml:space="preserve">Welches der beiden nachstehend beschriebenen Szenarien wäre für Deutschland </w:t>
      </w:r>
      <w:r w:rsidR="0005218A">
        <w:t xml:space="preserve">bei einem langfristigen Anhalten </w:t>
      </w:r>
      <w:r>
        <w:t>problematischer?</w:t>
      </w:r>
      <w:r w:rsidR="0005218A">
        <w:t xml:space="preserve"> Erklären Sie ihre Aussage. (Hinweis: es hilft, sich die Länder und ihre Verflechtungen aufzuzeichnen.)</w:t>
      </w:r>
    </w:p>
    <w:p w:rsidR="00CA7C8A" w:rsidRDefault="00CA7C8A" w:rsidP="002A5A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C8A" w:rsidTr="00CA7C8A">
        <w:tc>
          <w:tcPr>
            <w:tcW w:w="4531" w:type="dxa"/>
          </w:tcPr>
          <w:p w:rsidR="00CA7C8A" w:rsidRDefault="00CA7C8A" w:rsidP="002A5AAE">
            <w:r>
              <w:t>Szenario A</w:t>
            </w:r>
          </w:p>
        </w:tc>
        <w:tc>
          <w:tcPr>
            <w:tcW w:w="4531" w:type="dxa"/>
          </w:tcPr>
          <w:p w:rsidR="00CA7C8A" w:rsidRDefault="00CA7C8A" w:rsidP="002A5AAE">
            <w:r>
              <w:t>Szenario B</w:t>
            </w:r>
          </w:p>
        </w:tc>
      </w:tr>
      <w:tr w:rsidR="0005218A" w:rsidTr="00CA7C8A">
        <w:tc>
          <w:tcPr>
            <w:tcW w:w="4531" w:type="dxa"/>
          </w:tcPr>
          <w:p w:rsidR="0005218A" w:rsidRDefault="0005218A" w:rsidP="0005218A">
            <w:r>
              <w:t>Deutschland hat gegenüber Italien einen negativen Außenbeitrag von 10 Mrd. €</w:t>
            </w:r>
          </w:p>
        </w:tc>
        <w:tc>
          <w:tcPr>
            <w:tcW w:w="4531" w:type="dxa"/>
          </w:tcPr>
          <w:p w:rsidR="0005218A" w:rsidRDefault="0005218A" w:rsidP="0005218A">
            <w:r>
              <w:t>Deutschland hat gegenüber Italien einen positiven Außenbeitrag von 10 Mrd. €</w:t>
            </w:r>
          </w:p>
        </w:tc>
      </w:tr>
      <w:tr w:rsidR="0005218A" w:rsidTr="00CA7C8A">
        <w:tc>
          <w:tcPr>
            <w:tcW w:w="4531" w:type="dxa"/>
          </w:tcPr>
          <w:p w:rsidR="0005218A" w:rsidRDefault="0005218A" w:rsidP="0005218A">
            <w:r>
              <w:t>Italien hat gegenüber Frankreich einen negativen Außenbeitrag von 10 Mrd. €</w:t>
            </w:r>
          </w:p>
        </w:tc>
        <w:tc>
          <w:tcPr>
            <w:tcW w:w="4531" w:type="dxa"/>
          </w:tcPr>
          <w:p w:rsidR="0005218A" w:rsidRDefault="0005218A" w:rsidP="0005218A">
            <w:r>
              <w:t>Italien hat gegenüber Frankreich einen negativen Außenbeitrag von 20 Mrd. €</w:t>
            </w:r>
          </w:p>
        </w:tc>
      </w:tr>
      <w:tr w:rsidR="0005218A" w:rsidTr="00CA7C8A">
        <w:tc>
          <w:tcPr>
            <w:tcW w:w="4531" w:type="dxa"/>
          </w:tcPr>
          <w:p w:rsidR="0005218A" w:rsidRDefault="0005218A" w:rsidP="0005218A">
            <w:r>
              <w:t>Deutschland hat gegenüber Frankreich einen positiven Außenbeitrag von 10 Mrd. €</w:t>
            </w:r>
          </w:p>
        </w:tc>
        <w:tc>
          <w:tcPr>
            <w:tcW w:w="4531" w:type="dxa"/>
          </w:tcPr>
          <w:p w:rsidR="0005218A" w:rsidRDefault="0005218A" w:rsidP="0005218A">
            <w:r>
              <w:t>Deutschland hat gegenüber Frankreich einen positiven Außenbeitrag von 10 Mrd. €</w:t>
            </w:r>
          </w:p>
        </w:tc>
      </w:tr>
    </w:tbl>
    <w:p w:rsidR="00CA7C8A" w:rsidRDefault="00CA7C8A" w:rsidP="002A5AAE"/>
    <w:p w:rsidR="0005218A" w:rsidRDefault="0005218A" w:rsidP="002A5AAE"/>
    <w:p w:rsidR="0005218A" w:rsidRDefault="0005218A" w:rsidP="00094A3D">
      <w:pPr>
        <w:pStyle w:val="Listenabsatz"/>
        <w:numPr>
          <w:ilvl w:val="0"/>
          <w:numId w:val="1"/>
        </w:numPr>
      </w:pPr>
      <w:r>
        <w:t>Wodurch unterscheidet sich das Bruttonationaleinkommen vom BIP?</w:t>
      </w:r>
    </w:p>
    <w:p w:rsidR="0005218A" w:rsidRDefault="0005218A" w:rsidP="002A5AAE"/>
    <w:p w:rsidR="0005218A" w:rsidRDefault="0005218A" w:rsidP="002A5AAE"/>
    <w:p w:rsidR="0005218A" w:rsidRDefault="0005218A" w:rsidP="00094A3D">
      <w:pPr>
        <w:pStyle w:val="Listenabsatz"/>
        <w:numPr>
          <w:ilvl w:val="0"/>
          <w:numId w:val="1"/>
        </w:numPr>
      </w:pPr>
      <w:r>
        <w:t>In</w:t>
      </w:r>
      <w:r w:rsidR="004C1FBA">
        <w:t xml:space="preserve"> welchen Bereichen</w:t>
      </w:r>
      <w:r>
        <w:t xml:space="preserve"> ist die Qualität des der statistischen Größe </w:t>
      </w:r>
      <w:r w:rsidR="004C1FBA">
        <w:t>BIP</w:t>
      </w:r>
      <w:r>
        <w:t xml:space="preserve"> durch Probleme der statistischen Erfassung beeinträchtigt?</w:t>
      </w:r>
    </w:p>
    <w:p w:rsidR="004C1FBA" w:rsidRDefault="004C1FBA" w:rsidP="002A5AAE"/>
    <w:p w:rsidR="004C1FBA" w:rsidRDefault="004C1FBA" w:rsidP="002A5AAE"/>
    <w:p w:rsidR="004C1FBA" w:rsidRDefault="004C1FBA" w:rsidP="00094A3D">
      <w:pPr>
        <w:pStyle w:val="Listenabsatz"/>
        <w:numPr>
          <w:ilvl w:val="0"/>
          <w:numId w:val="1"/>
        </w:numPr>
      </w:pPr>
      <w:r>
        <w:t>Was bedeutet es, dass im BIP keine Externalitäten abgebildet sind?</w:t>
      </w:r>
    </w:p>
    <w:p w:rsidR="004C1FBA" w:rsidRDefault="004C1FBA" w:rsidP="002A5AAE"/>
    <w:p w:rsidR="004C1FBA" w:rsidRDefault="004C1FBA" w:rsidP="002A5AAE"/>
    <w:p w:rsidR="004C1FBA" w:rsidRDefault="004C1FBA" w:rsidP="00094A3D">
      <w:pPr>
        <w:pStyle w:val="Listenabsatz"/>
        <w:numPr>
          <w:ilvl w:val="0"/>
          <w:numId w:val="1"/>
        </w:numPr>
      </w:pPr>
      <w:r>
        <w:t>Viele Leute sagen, das BIP pro Kopf sei kein Wohlstandsmaß, weil es nur materielle Faktoren berücksichtige? Nehmen Sie Stellung zu dieser Kritik unter Einbeziehung mindestens eines alternativen Wohlstandsmaßes.</w:t>
      </w:r>
    </w:p>
    <w:p w:rsidR="004C1FBA" w:rsidRDefault="004C1FBA" w:rsidP="002A5AAE"/>
    <w:p w:rsidR="004C1FBA" w:rsidRDefault="004C1FBA" w:rsidP="002A5AAE"/>
    <w:p w:rsidR="004C1FBA" w:rsidRDefault="004C1FBA" w:rsidP="00094A3D">
      <w:pPr>
        <w:pStyle w:val="Listenabsatz"/>
        <w:numPr>
          <w:ilvl w:val="0"/>
          <w:numId w:val="1"/>
        </w:numPr>
      </w:pPr>
      <w:r w:rsidRPr="004C1FBA">
        <w:lastRenderedPageBreak/>
        <w:t xml:space="preserve">Wieso legt der Human Development Index (HDI) Wert auf die </w:t>
      </w:r>
      <w:r>
        <w:t>Lebenserwartung und die Bildungsdauer als ergänzende Bestandteile eines Wohlfahrtsmaßes?</w:t>
      </w:r>
    </w:p>
    <w:p w:rsidR="004C1FBA" w:rsidRPr="004C1FBA" w:rsidRDefault="004C1FBA" w:rsidP="002A5AAE"/>
    <w:sectPr w:rsidR="004C1FBA" w:rsidRPr="004C1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B24"/>
    <w:multiLevelType w:val="hybridMultilevel"/>
    <w:tmpl w:val="138AD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0"/>
    <w:rsid w:val="0005218A"/>
    <w:rsid w:val="00094A3D"/>
    <w:rsid w:val="001C7753"/>
    <w:rsid w:val="002A5AAE"/>
    <w:rsid w:val="00474108"/>
    <w:rsid w:val="004C1FBA"/>
    <w:rsid w:val="00516600"/>
    <w:rsid w:val="00672DBC"/>
    <w:rsid w:val="007C5666"/>
    <w:rsid w:val="00C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DC0D7-0C32-42C7-99B5-F0D0FBD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table" w:styleId="Tabellenraster">
    <w:name w:val="Table Grid"/>
    <w:basedOn w:val="NormaleTabelle"/>
    <w:uiPriority w:val="39"/>
    <w:rsid w:val="002A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2020-07-27T14:59:00Z</dcterms:created>
  <dcterms:modified xsi:type="dcterms:W3CDTF">2020-08-30T15:19:00Z</dcterms:modified>
</cp:coreProperties>
</file>